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ISCIPLINA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Química, segurança e  ambiente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– 10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NO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1065"/>
        <w:gridCol w:w="6270"/>
        <w:gridCol w:w="1500"/>
        <w:tblGridChange w:id="0">
          <w:tblGrid>
            <w:gridCol w:w="1095"/>
            <w:gridCol w:w="1065"/>
            <w:gridCol w:w="6270"/>
            <w:gridCol w:w="1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Código UFCD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Nº UFCD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Nome da UFCD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Período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0349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Ambiente, Segurança, Higiene e Saúde no Trabalho - conceitos básicos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1º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Segurança, higiene e saúde no laboratório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2º Periodo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4518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Biotecnologia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3º Periodo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) – UFCD opcional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Verdana" w:cs="Verdana" w:eastAsia="Verdana" w:hAnsi="Verdan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 professor:</w:t>
      </w:r>
    </w:p>
    <w:p w:rsidR="00000000" w:rsidDel="00000000" w:rsidP="00000000" w:rsidRDefault="00000000" w:rsidRPr="00000000" w14:paraId="0000002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Joana Almeida</w:t>
      </w:r>
    </w:p>
    <w:sectPr>
      <w:headerReference r:id="rId7" w:type="first"/>
      <w:footerReference r:id="rId8" w:type="default"/>
      <w:pgSz w:h="16838" w:w="11906" w:orient="portrait"/>
      <w:pgMar w:bottom="426" w:top="567" w:left="720" w:right="72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Planificação Físico – Química 9º ano –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1"/>
      </w:rPr>
    </w:pPr>
    <w:r w:rsidDel="00000000" w:rsidR="00000000" w:rsidRPr="00000000">
      <w:rPr>
        <w:rtl w:val="0"/>
      </w:rPr>
    </w:r>
  </w:p>
  <w:tbl>
    <w:tblPr>
      <w:tblStyle w:val="Table2"/>
      <w:tblW w:w="1068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0463"/>
      <w:gridCol w:w="217"/>
      <w:tblGridChange w:id="0">
        <w:tblGrid>
          <w:gridCol w:w="10463"/>
          <w:gridCol w:w="217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b w:val="1"/>
              <w:smallCaps w:val="1"/>
              <w:color w:val="365f91"/>
              <w:sz w:val="44"/>
              <w:szCs w:val="44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138506" cy="563934"/>
                <wp:effectExtent b="0" l="0" r="0" t="0"/>
                <wp:docPr descr="Logótipos | DGEstE" id="7" name="image2.jpg"/>
                <a:graphic>
                  <a:graphicData uri="http://schemas.openxmlformats.org/drawingml/2006/picture">
                    <pic:pic>
                      <pic:nvPicPr>
                        <pic:cNvPr descr="Logótipos | DGEstE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06" cy="5639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5603875</wp:posOffset>
                </wp:positionH>
                <wp:positionV relativeFrom="paragraph">
                  <wp:posOffset>78740</wp:posOffset>
                </wp:positionV>
                <wp:extent cx="971550" cy="520700"/>
                <wp:effectExtent b="0" l="0" r="0" t="0"/>
                <wp:wrapSquare wrapText="bothSides" distB="0" distT="0" distL="114300" distR="11430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52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Calibri" w:cs="Calibri" w:eastAsia="Calibri" w:hAnsi="Calibri"/>
              <w:b w:val="1"/>
              <w:smallCaps w:val="1"/>
              <w:color w:val="365f91"/>
              <w:sz w:val="44"/>
              <w:szCs w:val="4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365f91"/>
              <w:sz w:val="44"/>
              <w:szCs w:val="44"/>
              <w:rtl w:val="0"/>
            </w:rPr>
            <w:t xml:space="preserve">                 Agrupamento de Escolas Alfredo da Silva</w:t>
          </w:r>
        </w:p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smallCaps w:val="1"/>
              <w:color w:val="000000"/>
              <w:sz w:val="41"/>
              <w:szCs w:val="4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365f91"/>
              <w:sz w:val="41"/>
              <w:szCs w:val="41"/>
              <w:rtl w:val="0"/>
            </w:rPr>
            <w:t xml:space="preserve">Escola Básica e Secundária Alfredo da Silva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center" w:leader="none" w:pos="4252"/>
              <w:tab w:val="right" w:leader="none" w:pos="8504"/>
            </w:tabs>
            <w:rPr>
              <w:rFonts w:ascii="Verdana" w:cs="Verdana" w:eastAsia="Verdana" w:hAnsi="Verdana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spacing w:before="169" w:lineRule="auto"/>
            <w:ind w:left="440" w:firstLine="0"/>
            <w:rPr>
              <w:rFonts w:ascii="Calibri" w:cs="Calibri" w:eastAsia="Calibri" w:hAnsi="Calibri"/>
              <w:b w:val="1"/>
              <w:color w:val="ffffff"/>
              <w:sz w:val="25"/>
              <w:szCs w:val="25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center" w:leader="none" w:pos="4252"/>
              <w:tab w:val="right" w:leader="none" w:pos="8504"/>
            </w:tabs>
            <w:rPr>
              <w:rFonts w:ascii="Verdana" w:cs="Verdana" w:eastAsia="Verdana" w:hAnsi="Verdana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6fdc44" w:val="clear"/>
          <w:vAlign w:val="center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firstLine="34"/>
            <w:jc w:val="center"/>
            <w:rPr>
              <w:rFonts w:ascii="Calibri" w:cs="Calibri" w:eastAsia="Calibri" w:hAnsi="Calibri"/>
              <w:b w:val="1"/>
              <w:smallCap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ffffff"/>
              <w:sz w:val="36"/>
              <w:szCs w:val="36"/>
              <w:rtl w:val="0"/>
            </w:rPr>
            <w:t xml:space="preserve">Planificação – 10º Ano</w:t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6fdc44" w:val="clear"/>
          <w:vAlign w:val="center"/>
        </w:tcPr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Calibri" w:cs="Calibri" w:eastAsia="Calibri" w:hAnsi="Calibri"/>
              <w:b w:val="1"/>
              <w:smallCap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ffffff"/>
              <w:sz w:val="36"/>
              <w:szCs w:val="36"/>
              <w:rtl w:val="0"/>
            </w:rPr>
            <w:t xml:space="preserve">              Área Disciplinar de Química, segurança e Ambiente                2024/2025</w:t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240" w:lineRule="auto"/>
      <w:jc w:val="right"/>
    </w:pPr>
    <w:rPr>
      <w:b w:val="1"/>
      <w:smallCap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223D"/>
    <w:rPr>
      <w:rFonts w:ascii="Arial" w:hAnsi="Arial"/>
      <w:sz w:val="18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D316A7"/>
    <w:pPr>
      <w:keepNext w:val="1"/>
      <w:spacing w:line="240" w:lineRule="exact"/>
      <w:jc w:val="right"/>
      <w:outlineLvl w:val="0"/>
    </w:pPr>
    <w:rPr>
      <w:b w:val="1"/>
      <w:smallCaps w:val="1"/>
      <w:spacing w:val="10"/>
      <w:sz w:val="2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elha">
    <w:name w:val="Table Grid"/>
    <w:basedOn w:val="Tabelanormal"/>
    <w:rsid w:val="00D316A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arter"/>
    <w:uiPriority w:val="99"/>
    <w:rsid w:val="00B45EF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5E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 w:val="1"/>
    <w:rsid w:val="00B805E1"/>
    <w:rPr>
      <w:rFonts w:ascii="Tahoma" w:cs="Tahoma" w:hAnsi="Tahoma"/>
      <w:sz w:val="16"/>
      <w:szCs w:val="16"/>
    </w:rPr>
  </w:style>
  <w:style w:type="character" w:styleId="CabealhoCarter" w:customStyle="1">
    <w:name w:val="Cabeçalho Caráter"/>
    <w:link w:val="Cabealho"/>
    <w:uiPriority w:val="99"/>
    <w:rsid w:val="005B180D"/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 w:val="1"/>
    <w:rsid w:val="0059765D"/>
    <w:pPr>
      <w:ind w:left="720"/>
      <w:contextualSpacing w:val="1"/>
    </w:pPr>
  </w:style>
  <w:style w:type="paragraph" w:styleId="Default" w:customStyle="1">
    <w:name w:val="Default"/>
    <w:rsid w:val="00F3625A"/>
    <w:pPr>
      <w:autoSpaceDE w:val="0"/>
      <w:autoSpaceDN w:val="0"/>
      <w:adjustRightInd w:val="0"/>
    </w:pPr>
    <w:rPr>
      <w:rFonts w:ascii="Arial Narrow" w:cs="Arial Narrow" w:hAnsi="Arial Narrow" w:eastAsiaTheme="minorEastAsia"/>
      <w:color w:val="000000"/>
      <w:sz w:val="24"/>
      <w:szCs w:val="24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1C2743"/>
    <w:rPr>
      <w:rFonts w:ascii="Arial" w:hAnsi="Arial"/>
      <w:b w:val="1"/>
      <w:smallCaps w:val="1"/>
      <w:spacing w:val="10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+SWlOyo4a9aX8KwnRCag1I1+bw==">CgMxLjA4AHIhMTUwUnBMcm40RTVpYWtOZmZiYjl1eHVNRTE4QVBUOUp2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2024-09-30T19:53:00Z</dcterms:created>
  <dc:creator>João Barbosa</dc:creator>
</cp:coreProperties>
</file>